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91" w:rsidRPr="005F37AA" w:rsidRDefault="0055068B" w:rsidP="007B03EC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A7FD1" w:rsidRDefault="002A7FD1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Pr="00A948A1" w:rsidRDefault="007D1791" w:rsidP="007D1791">
      <w:pPr>
        <w:jc w:val="center"/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 С – О Т В Е Т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517040" w:rsidRPr="007D1791" w:rsidRDefault="001C6354" w:rsidP="007D1791">
      <w:pPr>
        <w:spacing w:after="0" w:line="240" w:lineRule="auto"/>
        <w:jc w:val="center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7A7857" w:rsidRPr="007A7857" w:rsidRDefault="007A7857" w:rsidP="007A7857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16"/>
          <w:szCs w:val="16"/>
          <w:lang w:eastAsia="ru-RU"/>
        </w:rPr>
      </w:pPr>
    </w:p>
    <w:p w:rsidR="007A7857" w:rsidRPr="007D1791" w:rsidRDefault="007A7857" w:rsidP="007A7857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«Капитальный ремонт многоквартирных домов»</w:t>
      </w:r>
    </w:p>
    <w:p w:rsidR="007A7857" w:rsidRPr="00475641" w:rsidRDefault="007A7857" w:rsidP="007A7857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</w:p>
    <w:p w:rsidR="007D1791" w:rsidRPr="00BE6560" w:rsidRDefault="00D62B18" w:rsidP="00D62B18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BE6560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Что такое новая система капитального </w:t>
      </w:r>
    </w:p>
    <w:p w:rsidR="00D62B18" w:rsidRPr="00BE6560" w:rsidRDefault="007D1791" w:rsidP="007D179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BE6560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р</w:t>
      </w:r>
      <w:r w:rsidR="00D62B18" w:rsidRPr="00BE6560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емонта</w:t>
      </w:r>
      <w:r w:rsidRPr="00BE6560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 xml:space="preserve"> </w:t>
      </w:r>
      <w:r w:rsidR="00D62B18" w:rsidRPr="00BE6560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многоквартирных домов?</w:t>
      </w:r>
    </w:p>
    <w:p w:rsidR="00D62B18" w:rsidRPr="00475641" w:rsidRDefault="00D62B18" w:rsidP="00D62B18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7A7857" w:rsidRPr="00475641" w:rsidRDefault="007A7857" w:rsidP="007B03E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собственники квартир при помощи взносов на капитальный ремонт сами формируют фонд, за счет которого в последствии будет ремонтироваться их дом. В соответствии с Гражданским кодексом РФ и Жилищным кодексом РФ бремя расходов по надлежащему содержанию многоквартирного дома (в т.ч. его капитальный ремонт) несут собственники помещений в доме. Также может быть предусмотрена государственная и муниципальная поддержки на капитальный ремонт на условиях, которые предусмотрены соответственно федеральными законами, законами субъектов Российской Федерации, муниципальными правовыми актами.</w:t>
      </w:r>
    </w:p>
    <w:p w:rsidR="007A7857" w:rsidRPr="00475641" w:rsidRDefault="007A7857" w:rsidP="007B03E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система капитального ремонта обеспечит безопасность и комфортность проживания граждан, позволит поддержать достойный уровень эксплуатационных характеристик многоквартирных домов, а главное - гарантировано получить капитальный ремонт дома, не позже сроков установленных региональной программой.</w:t>
      </w:r>
    </w:p>
    <w:p w:rsidR="007A7857" w:rsidRDefault="007A7857" w:rsidP="007A785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91" w:rsidRPr="00A948A1" w:rsidRDefault="007D1791" w:rsidP="007D179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Что такое фонд капитального ремонта?</w:t>
      </w:r>
    </w:p>
    <w:p w:rsidR="007D1791" w:rsidRPr="007D1791" w:rsidRDefault="007D1791" w:rsidP="007D179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A7857" w:rsidRDefault="007A7857" w:rsidP="007D17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капитального ремонта – это своего рода «копилка». Он формируется из ежемесячных взносов собственников помещений в многоквартирном доме, пени, уплаченных собственниками помещений в связи с ненадлежащим исполнением ими обязанности по уплате взносов на капремонт, процентов, начисленных за пользование денежными средствами, находящимися на специальном счете. В него, по решению общего собрания </w:t>
      </w: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могут поступать доходы, полученные от сдачи в аренду или иного использования общего имущества. Например, деньги, вырученные от размещения в подъездах рекламной информации.</w:t>
      </w:r>
    </w:p>
    <w:p w:rsidR="007D1791" w:rsidRDefault="007D1791" w:rsidP="007A785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Кто должен платить за капитальный ремонт?</w:t>
      </w:r>
    </w:p>
    <w:p w:rsidR="007D1791" w:rsidRPr="007D1791" w:rsidRDefault="007D1791" w:rsidP="007D179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A7857" w:rsidRDefault="007A7857" w:rsidP="007D17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уплате взносов на капитальный ремонт лежит на всех собственниках помещений в многоквартирном доме.</w:t>
      </w:r>
    </w:p>
    <w:p w:rsidR="007D1791" w:rsidRPr="007D1791" w:rsidRDefault="007D1791" w:rsidP="007D17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D1791" w:rsidRPr="00475641" w:rsidRDefault="007D1791" w:rsidP="007D17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A7857" w:rsidRPr="00475641" w:rsidRDefault="007A7857" w:rsidP="007A785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Платят:</w:t>
      </w:r>
    </w:p>
    <w:p w:rsidR="007D1791" w:rsidRDefault="007A7857" w:rsidP="007D1791">
      <w:pPr>
        <w:shd w:val="clear" w:color="auto" w:fill="FAFAFA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жилых и нежилых помещений.</w:t>
      </w:r>
    </w:p>
    <w:p w:rsidR="007D1791" w:rsidRPr="00475641" w:rsidRDefault="007D1791" w:rsidP="007A7857">
      <w:pPr>
        <w:shd w:val="clear" w:color="auto" w:fill="FAFAFA"/>
        <w:spacing w:before="150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A7857" w:rsidRPr="00475641" w:rsidRDefault="007A7857" w:rsidP="007A785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платят:</w:t>
      </w:r>
    </w:p>
    <w:p w:rsidR="007A7857" w:rsidRPr="00475641" w:rsidRDefault="007A7857" w:rsidP="007D1791">
      <w:pPr>
        <w:shd w:val="clear" w:color="auto" w:fill="FAFAFA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домов, признанных в установленном порядке аварийными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</w:t>
      </w:r>
      <w:proofErr w:type="gramEnd"/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</w:t>
      </w:r>
      <w:proofErr w:type="gramEnd"/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капитальный ремонт начиная с месяца, следующего за месяцем, в котором принято решение об изъятии такого земельного участка;</w:t>
      </w:r>
    </w:p>
    <w:p w:rsidR="007A7857" w:rsidRDefault="007A7857" w:rsidP="007D1791">
      <w:pPr>
        <w:shd w:val="clear" w:color="auto" w:fill="FAFAFA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наниматели жилья.</w:t>
      </w:r>
    </w:p>
    <w:p w:rsidR="007A7857" w:rsidRPr="00475641" w:rsidRDefault="007A7857" w:rsidP="007A7857">
      <w:pPr>
        <w:shd w:val="clear" w:color="auto" w:fill="FAFAFA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57" w:rsidRPr="00A948A1" w:rsidRDefault="00B3094E" w:rsidP="007D179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hyperlink r:id="rId7" w:history="1">
        <w:r w:rsidR="007D1791" w:rsidRPr="00A948A1">
          <w:rPr>
            <w:rFonts w:ascii="Times New Roman" w:eastAsia="Times New Roman" w:hAnsi="Times New Roman" w:cs="Times New Roman"/>
            <w:b/>
            <w:i/>
            <w:color w:val="0070C0"/>
            <w:sz w:val="32"/>
            <w:szCs w:val="32"/>
            <w:u w:val="single"/>
            <w:lang w:eastAsia="ru-RU"/>
          </w:rPr>
          <w:t>Субсидии для граждан на капитальный ремонт</w:t>
        </w:r>
      </w:hyperlink>
      <w:r w:rsidR="007D1791" w:rsidRPr="00A948A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?</w:t>
      </w:r>
    </w:p>
    <w:p w:rsidR="007D1791" w:rsidRPr="00475641" w:rsidRDefault="007D1791" w:rsidP="007D179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A7857" w:rsidRPr="00475641" w:rsidRDefault="007A7857" w:rsidP="007B03E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услуг.</w:t>
      </w:r>
    </w:p>
    <w:p w:rsidR="007A7857" w:rsidRPr="00475641" w:rsidRDefault="007A7857" w:rsidP="007B03E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малоимущих граждан при оплате взноса за капитальный ремонт (предоставление субсидий) осуществляется в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услуг». Предоставление субсидии осуществляется по месту постоянного проживания.</w:t>
      </w:r>
    </w:p>
    <w:p w:rsidR="007A7857" w:rsidRDefault="007A7857" w:rsidP="007B03E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мер социальной поддержки для оплаты жилого помещения и коммунальных услуг, в том числе уплаты взносов на капитальный ремонт, отдельным категориям граждан, осуществляется в соответствии с Законом Российской Федерации от 15 мая 1991 года N 1244-1 </w:t>
      </w:r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"О социальной защите граждан, подвергшихся воздействию радиации вследствие катастрофы на Чернобыльской АЭС"; Федеральным законом от 12 января 1995 года N 5-ФЗ "О ветеранах", Федеральным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 Предоставление мер социальной поддержки предоставляется в виде компенсации 50% взноса на капитальный ремонт общего имущества в многоквартирном доме. Меры социальной поддержки для оплаты жилого помещения и коммунальных услуг, в том числе уплаты взносов на капитальный ремонт, также могут устанавливаться законами субъектов Российской Федерации и муниципальными правовыми актами.</w:t>
      </w:r>
    </w:p>
    <w:p w:rsidR="007D1791" w:rsidRDefault="007D1791" w:rsidP="007A785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Когда наступает обязанность по уплате</w:t>
      </w:r>
    </w:p>
    <w:p w:rsidR="007D1791" w:rsidRPr="00A948A1" w:rsidRDefault="007D1791" w:rsidP="007D179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взносов на капитальный ремонт?</w:t>
      </w:r>
    </w:p>
    <w:p w:rsidR="007D1791" w:rsidRPr="00A948A1" w:rsidRDefault="007D1791" w:rsidP="007D179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</w:p>
    <w:p w:rsidR="007A7857" w:rsidRPr="00475641" w:rsidRDefault="007A7857" w:rsidP="007B03E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  <w:proofErr w:type="gramEnd"/>
    </w:p>
    <w:p w:rsidR="007A7857" w:rsidRPr="00475641" w:rsidRDefault="007A7857" w:rsidP="007B03E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включения данного многоквартирного дома в региональную программу</w:t>
      </w:r>
      <w:proofErr w:type="gramEnd"/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</w:t>
      </w:r>
      <w:proofErr w:type="gramStart"/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7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месяца до возникновения обязанности по уплате взносов на капитальный ремонт.</w:t>
      </w:r>
    </w:p>
    <w:p w:rsidR="00E82EBF" w:rsidRPr="00104E0E" w:rsidRDefault="00E82EBF" w:rsidP="007A78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2EBF" w:rsidRPr="00104E0E" w:rsidSect="007B03EC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341A7"/>
    <w:rsid w:val="000713FF"/>
    <w:rsid w:val="00080F43"/>
    <w:rsid w:val="00092FBE"/>
    <w:rsid w:val="000951C9"/>
    <w:rsid w:val="000D7114"/>
    <w:rsid w:val="00104E0E"/>
    <w:rsid w:val="00107B38"/>
    <w:rsid w:val="001C4E84"/>
    <w:rsid w:val="001C6354"/>
    <w:rsid w:val="00232552"/>
    <w:rsid w:val="00232B09"/>
    <w:rsid w:val="00234B51"/>
    <w:rsid w:val="002738D1"/>
    <w:rsid w:val="002904A3"/>
    <w:rsid w:val="002A7FD1"/>
    <w:rsid w:val="002B1770"/>
    <w:rsid w:val="002E5249"/>
    <w:rsid w:val="00360800"/>
    <w:rsid w:val="00390BBD"/>
    <w:rsid w:val="003F7211"/>
    <w:rsid w:val="0040243E"/>
    <w:rsid w:val="004041FB"/>
    <w:rsid w:val="00464FB3"/>
    <w:rsid w:val="00470602"/>
    <w:rsid w:val="004B309A"/>
    <w:rsid w:val="005054EC"/>
    <w:rsid w:val="00512F68"/>
    <w:rsid w:val="00517040"/>
    <w:rsid w:val="0054320E"/>
    <w:rsid w:val="0055068B"/>
    <w:rsid w:val="005D6455"/>
    <w:rsid w:val="005F00C3"/>
    <w:rsid w:val="005F37AA"/>
    <w:rsid w:val="006277A3"/>
    <w:rsid w:val="006457EC"/>
    <w:rsid w:val="00665019"/>
    <w:rsid w:val="006E15D4"/>
    <w:rsid w:val="006E673A"/>
    <w:rsid w:val="00733270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97824"/>
    <w:rsid w:val="008B09E5"/>
    <w:rsid w:val="008D372C"/>
    <w:rsid w:val="00953560"/>
    <w:rsid w:val="00A37B65"/>
    <w:rsid w:val="00A71FAC"/>
    <w:rsid w:val="00A948A1"/>
    <w:rsid w:val="00AD3854"/>
    <w:rsid w:val="00AF7A97"/>
    <w:rsid w:val="00B109A5"/>
    <w:rsid w:val="00B3094E"/>
    <w:rsid w:val="00B401F4"/>
    <w:rsid w:val="00BE0AAD"/>
    <w:rsid w:val="00BE6560"/>
    <w:rsid w:val="00C034E9"/>
    <w:rsid w:val="00C23CE9"/>
    <w:rsid w:val="00C42EAD"/>
    <w:rsid w:val="00C45B49"/>
    <w:rsid w:val="00C9024E"/>
    <w:rsid w:val="00CA002E"/>
    <w:rsid w:val="00CD73AA"/>
    <w:rsid w:val="00CF6505"/>
    <w:rsid w:val="00D17FCC"/>
    <w:rsid w:val="00D21A3C"/>
    <w:rsid w:val="00D55837"/>
    <w:rsid w:val="00D62B18"/>
    <w:rsid w:val="00DF0DB5"/>
    <w:rsid w:val="00E071D1"/>
    <w:rsid w:val="00E10910"/>
    <w:rsid w:val="00E13D20"/>
    <w:rsid w:val="00E31003"/>
    <w:rsid w:val="00E4654D"/>
    <w:rsid w:val="00E50293"/>
    <w:rsid w:val="00E82EBF"/>
    <w:rsid w:val="00EE4498"/>
    <w:rsid w:val="00EE70A1"/>
    <w:rsid w:val="00EF7B94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ormagkh.ru/overhaul/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28</cp:revision>
  <cp:lastPrinted>2019-11-21T07:30:00Z</cp:lastPrinted>
  <dcterms:created xsi:type="dcterms:W3CDTF">2018-09-24T09:07:00Z</dcterms:created>
  <dcterms:modified xsi:type="dcterms:W3CDTF">2019-11-21T08:05:00Z</dcterms:modified>
</cp:coreProperties>
</file>